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9B4" w:rsidRPr="00CA09B4" w:rsidRDefault="00CA09B4" w:rsidP="00CA09B4">
      <w:pPr>
        <w:spacing w:line="560" w:lineRule="exact"/>
        <w:jc w:val="center"/>
        <w:rPr>
          <w:rFonts w:ascii="黑体" w:eastAsia="黑体" w:hAnsi="黑体" w:hint="eastAsia"/>
          <w:sz w:val="44"/>
          <w:szCs w:val="44"/>
        </w:rPr>
      </w:pPr>
      <w:r w:rsidRPr="00CA09B4">
        <w:rPr>
          <w:rFonts w:ascii="黑体" w:eastAsia="黑体" w:hAnsi="黑体" w:hint="eastAsia"/>
          <w:sz w:val="44"/>
          <w:szCs w:val="44"/>
        </w:rPr>
        <w:t>临夏现代职业学院</w:t>
      </w:r>
    </w:p>
    <w:p w:rsidR="0089751D" w:rsidRPr="00CA09B4" w:rsidRDefault="0089751D" w:rsidP="00CA09B4">
      <w:pPr>
        <w:spacing w:afterLines="50" w:line="560" w:lineRule="exact"/>
        <w:jc w:val="center"/>
        <w:rPr>
          <w:rFonts w:ascii="黑体" w:eastAsia="黑体" w:hAnsi="黑体"/>
          <w:sz w:val="44"/>
          <w:szCs w:val="44"/>
        </w:rPr>
      </w:pPr>
      <w:r w:rsidRPr="00CA09B4">
        <w:rPr>
          <w:rFonts w:ascii="黑体" w:eastAsia="黑体" w:hAnsi="黑体" w:hint="eastAsia"/>
          <w:sz w:val="44"/>
          <w:szCs w:val="44"/>
        </w:rPr>
        <w:t>关于疫情期间学生心理健康疏导方案</w:t>
      </w:r>
    </w:p>
    <w:p w:rsidR="0089751D" w:rsidRPr="00C5072B" w:rsidRDefault="0089751D" w:rsidP="00827D94">
      <w:pPr>
        <w:spacing w:line="560" w:lineRule="exact"/>
        <w:rPr>
          <w:rFonts w:ascii="仿宋_GB2312" w:eastAsia="仿宋_GB2312" w:hAnsiTheme="minorEastAsia"/>
          <w:sz w:val="32"/>
          <w:szCs w:val="32"/>
        </w:rPr>
      </w:pPr>
      <w:r w:rsidRPr="00C5072B">
        <w:rPr>
          <w:rFonts w:ascii="仿宋_GB2312" w:eastAsia="仿宋_GB2312" w:hAnsiTheme="minorEastAsia" w:hint="eastAsia"/>
          <w:sz w:val="32"/>
          <w:szCs w:val="32"/>
        </w:rPr>
        <w:t xml:space="preserve">   目前，新型冠状病毒感染的肺炎防控仍处于最关键的防控期，我们知道，这一突发的疫情，致使部分家长和学生产生紧张、焦虑、恐慌的心理问题。为做好疫情期间我校师生的心理防护和心理危机干预工作，及时控制学生中可能出现的疫情心理危机事件，根据上级精神，结合我院实际情况，特制定以下工作方案。</w:t>
      </w:r>
    </w:p>
    <w:p w:rsidR="0089751D" w:rsidRPr="00C5072B" w:rsidRDefault="0089751D" w:rsidP="00827D94">
      <w:pPr>
        <w:spacing w:line="560" w:lineRule="exact"/>
        <w:ind w:firstLineChars="200" w:firstLine="640"/>
        <w:rPr>
          <w:rFonts w:ascii="黑体" w:eastAsia="黑体" w:hAnsi="黑体"/>
          <w:sz w:val="32"/>
          <w:szCs w:val="32"/>
        </w:rPr>
      </w:pPr>
      <w:r w:rsidRPr="00C5072B">
        <w:rPr>
          <w:rFonts w:ascii="黑体" w:eastAsia="黑体" w:hAnsi="黑体" w:hint="eastAsia"/>
          <w:sz w:val="32"/>
          <w:szCs w:val="32"/>
        </w:rPr>
        <w:t>一、指导思想</w:t>
      </w:r>
    </w:p>
    <w:p w:rsidR="0089751D" w:rsidRPr="00C5072B" w:rsidRDefault="0089751D" w:rsidP="00827D94">
      <w:pPr>
        <w:spacing w:line="560" w:lineRule="exact"/>
        <w:rPr>
          <w:rFonts w:ascii="仿宋_GB2312" w:eastAsia="仿宋_GB2312" w:hAnsiTheme="minorEastAsia"/>
          <w:sz w:val="32"/>
          <w:szCs w:val="32"/>
        </w:rPr>
      </w:pPr>
      <w:r w:rsidRPr="00C5072B">
        <w:rPr>
          <w:rFonts w:ascii="仿宋_GB2312" w:eastAsia="仿宋_GB2312" w:hAnsiTheme="minorEastAsia" w:hint="eastAsia"/>
          <w:sz w:val="32"/>
          <w:szCs w:val="32"/>
        </w:rPr>
        <w:t xml:space="preserve">    认真贯彻执行习近平总书记对新型冠状病毒感染的肺炎疫情作出的坚定打赢疫情防控阻击战的信念和信心。为深入贯彻习近平总书记关于疫情防控工作的重要讲话精神和教育部部署教育系统开展疫情相关心理危机干预工作的通知精神，根据甘教体函【2020】3号《甘肃省教育厅关于进一步做好新型冠状病毒感染的肺炎情防控工作的通知》、州委办发电【2020】11号《关于进一步做好新型冠状病毒感染的肺炎情防控工作的紧急通知》、临州教发【2020】21号《关于印发&lt;临夏州教育系统关于新型冠状病毒感染的肺炎疫情防控工作方案&gt;的通知》要求，为有效预防、及时控制和消除新冠肺炎疫情危害，切实把广大师生生命安全和身体健康放在第一位，坚决打</w:t>
      </w:r>
      <w:r w:rsidRPr="00C5072B">
        <w:rPr>
          <w:rFonts w:ascii="仿宋_GB2312" w:hAnsiTheme="minorEastAsia" w:hint="eastAsia"/>
          <w:sz w:val="32"/>
          <w:szCs w:val="32"/>
        </w:rPr>
        <w:t>贏</w:t>
      </w:r>
      <w:r w:rsidRPr="00C5072B">
        <w:rPr>
          <w:rFonts w:ascii="仿宋_GB2312" w:eastAsia="仿宋_GB2312" w:hAnsiTheme="minorEastAsia" w:hint="eastAsia"/>
          <w:sz w:val="32"/>
          <w:szCs w:val="32"/>
        </w:rPr>
        <w:t>疫情防控阻击战，特制定此方案。做到教育为主，重在预防，及时干预，维护广大师生的心理健康。</w:t>
      </w:r>
    </w:p>
    <w:p w:rsidR="0089751D" w:rsidRPr="00C5072B" w:rsidRDefault="0089751D" w:rsidP="00827D94">
      <w:pPr>
        <w:spacing w:line="560" w:lineRule="exact"/>
        <w:ind w:firstLineChars="200" w:firstLine="640"/>
        <w:rPr>
          <w:rFonts w:ascii="黑体" w:eastAsia="黑体" w:hAnsi="黑体"/>
          <w:sz w:val="32"/>
          <w:szCs w:val="32"/>
        </w:rPr>
      </w:pPr>
      <w:r w:rsidRPr="00C5072B">
        <w:rPr>
          <w:rFonts w:ascii="黑体" w:eastAsia="黑体" w:hAnsi="黑体" w:hint="eastAsia"/>
          <w:sz w:val="32"/>
          <w:szCs w:val="32"/>
        </w:rPr>
        <w:t>二、成立新冠肺炎疫情防控工作领导小组</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经学院研究，决定成立新冠肺炎疫情防控工作领导小组，</w:t>
      </w:r>
      <w:r w:rsidRPr="00C5072B">
        <w:rPr>
          <w:rFonts w:ascii="仿宋_GB2312" w:eastAsia="仿宋_GB2312" w:hAnsiTheme="minorEastAsia" w:hint="eastAsia"/>
          <w:sz w:val="32"/>
          <w:szCs w:val="32"/>
        </w:rPr>
        <w:lastRenderedPageBreak/>
        <w:t>设立办公室、防控救治组、安保组、经费物资保障组、舆情导控宣传组、监督检查组等6个专项工作组，分工负责疫情应急处置相关工作。</w:t>
      </w:r>
    </w:p>
    <w:p w:rsidR="0089751D" w:rsidRPr="00C5072B" w:rsidRDefault="0089751D" w:rsidP="00827D94">
      <w:pPr>
        <w:spacing w:line="560" w:lineRule="exact"/>
        <w:rPr>
          <w:rFonts w:ascii="仿宋_GB2312" w:eastAsia="仿宋_GB2312" w:hAnsiTheme="minorEastAsia"/>
          <w:sz w:val="32"/>
          <w:szCs w:val="32"/>
        </w:rPr>
      </w:pPr>
      <w:r w:rsidRPr="00C5072B">
        <w:rPr>
          <w:rFonts w:ascii="黑体" w:eastAsia="黑体" w:hAnsi="黑体" w:hint="eastAsia"/>
          <w:sz w:val="32"/>
          <w:szCs w:val="32"/>
        </w:rPr>
        <w:t xml:space="preserve">    组  长：</w:t>
      </w:r>
      <w:r w:rsidRPr="00C5072B">
        <w:rPr>
          <w:rFonts w:ascii="仿宋_GB2312" w:eastAsia="仿宋_GB2312" w:hAnsiTheme="minorEastAsia" w:hint="eastAsia"/>
          <w:sz w:val="32"/>
          <w:szCs w:val="32"/>
        </w:rPr>
        <w:t>马绍武 向建平</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黑体" w:eastAsia="黑体" w:hAnsi="黑体" w:hint="eastAsia"/>
          <w:sz w:val="32"/>
          <w:szCs w:val="32"/>
        </w:rPr>
        <w:t>副组长：</w:t>
      </w:r>
      <w:r w:rsidRPr="00C5072B">
        <w:rPr>
          <w:rFonts w:ascii="仿宋_GB2312" w:eastAsia="仿宋_GB2312" w:hAnsiTheme="minorEastAsia" w:hint="eastAsia"/>
          <w:sz w:val="32"/>
          <w:szCs w:val="32"/>
        </w:rPr>
        <w:t>杨  瑞 王心辉</w:t>
      </w:r>
      <w:r w:rsidRPr="00C5072B">
        <w:rPr>
          <w:rFonts w:ascii="仿宋_GB2312" w:eastAsia="MS Mincho" w:hAnsiTheme="minorEastAsia" w:cs="MS Mincho" w:hint="eastAsia"/>
          <w:sz w:val="32"/>
          <w:szCs w:val="32"/>
        </w:rPr>
        <w:t>​</w:t>
      </w:r>
      <w:r w:rsidRPr="00C5072B">
        <w:rPr>
          <w:rFonts w:ascii="仿宋_GB2312" w:eastAsia="仿宋_GB2312" w:hAnsiTheme="minorEastAsia" w:cs="宋体" w:hint="eastAsia"/>
          <w:sz w:val="32"/>
          <w:szCs w:val="32"/>
        </w:rPr>
        <w:t>苏</w:t>
      </w:r>
      <w:r w:rsidRPr="00C5072B">
        <w:rPr>
          <w:rFonts w:ascii="仿宋_GB2312" w:eastAsia="仿宋_GB2312" w:hAnsiTheme="minorEastAsia" w:hint="eastAsia"/>
          <w:sz w:val="32"/>
          <w:szCs w:val="32"/>
        </w:rPr>
        <w:t xml:space="preserve">  华 韩  华</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黑体" w:eastAsia="黑体" w:hAnsi="黑体" w:hint="eastAsia"/>
          <w:sz w:val="32"/>
          <w:szCs w:val="32"/>
        </w:rPr>
        <w:t>成  员：</w:t>
      </w:r>
      <w:r w:rsidRPr="00C5072B">
        <w:rPr>
          <w:rFonts w:ascii="仿宋_GB2312" w:eastAsia="仿宋_GB2312" w:hAnsiTheme="minorEastAsia" w:hint="eastAsia"/>
          <w:sz w:val="32"/>
          <w:szCs w:val="32"/>
        </w:rPr>
        <w:t>李云泽 马  胜 郑莉莹 陕子荣 马存福</w:t>
      </w:r>
    </w:p>
    <w:p w:rsidR="0089751D" w:rsidRPr="00C5072B" w:rsidRDefault="0089751D" w:rsidP="00827D94">
      <w:pPr>
        <w:spacing w:line="560" w:lineRule="exact"/>
        <w:ind w:firstLineChars="600" w:firstLine="1920"/>
        <w:rPr>
          <w:rFonts w:ascii="仿宋_GB2312" w:eastAsia="仿宋_GB2312" w:hAnsiTheme="minorEastAsia"/>
          <w:sz w:val="32"/>
          <w:szCs w:val="32"/>
        </w:rPr>
      </w:pPr>
      <w:r w:rsidRPr="00C5072B">
        <w:rPr>
          <w:rFonts w:ascii="仿宋_GB2312" w:eastAsia="仿宋_GB2312" w:hAnsiTheme="minorEastAsia" w:hint="eastAsia"/>
          <w:sz w:val="32"/>
          <w:szCs w:val="32"/>
        </w:rPr>
        <w:t>马玉勤 樊世进 王高宁 李玉如 肖怀达</w:t>
      </w:r>
    </w:p>
    <w:p w:rsidR="0089751D" w:rsidRPr="00C5072B" w:rsidRDefault="0089751D" w:rsidP="00827D94">
      <w:pPr>
        <w:spacing w:line="560" w:lineRule="exact"/>
        <w:ind w:firstLineChars="600" w:firstLine="1920"/>
        <w:rPr>
          <w:rFonts w:ascii="仿宋_GB2312" w:eastAsia="仿宋_GB2312" w:hAnsiTheme="minorEastAsia"/>
          <w:sz w:val="32"/>
          <w:szCs w:val="32"/>
        </w:rPr>
      </w:pPr>
      <w:r w:rsidRPr="00C5072B">
        <w:rPr>
          <w:rFonts w:ascii="仿宋_GB2312" w:eastAsia="仿宋_GB2312" w:hAnsiTheme="minorEastAsia" w:hint="eastAsia"/>
          <w:sz w:val="32"/>
          <w:szCs w:val="32"/>
        </w:rPr>
        <w:t>梁  霞 沈国荣 吴建华 周  杰 张永彬</w:t>
      </w:r>
    </w:p>
    <w:p w:rsidR="0089751D" w:rsidRPr="00C5072B" w:rsidRDefault="0089751D" w:rsidP="00827D94">
      <w:pPr>
        <w:spacing w:line="560" w:lineRule="exact"/>
        <w:ind w:firstLineChars="600" w:firstLine="1920"/>
        <w:rPr>
          <w:rFonts w:ascii="仿宋_GB2312" w:eastAsia="仿宋_GB2312" w:hAnsiTheme="minorEastAsia"/>
          <w:sz w:val="32"/>
          <w:szCs w:val="32"/>
        </w:rPr>
      </w:pPr>
      <w:r w:rsidRPr="00C5072B">
        <w:rPr>
          <w:rFonts w:ascii="仿宋_GB2312" w:eastAsia="仿宋_GB2312" w:hAnsiTheme="minorEastAsia" w:hint="eastAsia"/>
          <w:sz w:val="32"/>
          <w:szCs w:val="32"/>
        </w:rPr>
        <w:t>马义哲 祁昌才 鲁  舟 霍建成 羊建信</w:t>
      </w:r>
    </w:p>
    <w:p w:rsidR="0089751D" w:rsidRPr="00C5072B" w:rsidRDefault="0089751D" w:rsidP="00827D94">
      <w:pPr>
        <w:spacing w:line="560" w:lineRule="exact"/>
        <w:ind w:firstLineChars="600" w:firstLine="1920"/>
        <w:rPr>
          <w:rFonts w:ascii="仿宋_GB2312" w:eastAsia="仿宋_GB2312" w:hAnsiTheme="minorEastAsia"/>
          <w:sz w:val="32"/>
          <w:szCs w:val="32"/>
        </w:rPr>
      </w:pPr>
      <w:r w:rsidRPr="00C5072B">
        <w:rPr>
          <w:rFonts w:ascii="仿宋_GB2312" w:eastAsia="仿宋_GB2312" w:hAnsiTheme="minorEastAsia" w:hint="eastAsia"/>
          <w:sz w:val="32"/>
          <w:szCs w:val="32"/>
        </w:rPr>
        <w:t>马智才 马  宁 马  芳 何举芳 孔祥爱</w:t>
      </w:r>
    </w:p>
    <w:p w:rsidR="0089751D" w:rsidRPr="00C5072B" w:rsidRDefault="0089751D" w:rsidP="00827D94">
      <w:pPr>
        <w:spacing w:line="560" w:lineRule="exact"/>
        <w:ind w:firstLineChars="600" w:firstLine="1920"/>
        <w:rPr>
          <w:rFonts w:ascii="仿宋_GB2312" w:eastAsia="仿宋_GB2312" w:hAnsiTheme="minorEastAsia"/>
          <w:sz w:val="32"/>
          <w:szCs w:val="32"/>
        </w:rPr>
      </w:pPr>
      <w:r w:rsidRPr="00C5072B">
        <w:rPr>
          <w:rFonts w:ascii="仿宋_GB2312" w:eastAsia="仿宋_GB2312" w:hAnsiTheme="minorEastAsia" w:hint="eastAsia"/>
          <w:sz w:val="32"/>
          <w:szCs w:val="32"/>
        </w:rPr>
        <w:t>杨文国 刘  婷 韩丽丽 韩震林 魏爱云</w:t>
      </w:r>
    </w:p>
    <w:p w:rsidR="0089751D" w:rsidRPr="00C5072B" w:rsidRDefault="0089751D" w:rsidP="00827D94">
      <w:pPr>
        <w:spacing w:line="560" w:lineRule="exact"/>
        <w:ind w:firstLineChars="600" w:firstLine="1920"/>
        <w:rPr>
          <w:rFonts w:ascii="仿宋_GB2312" w:eastAsia="仿宋_GB2312" w:hAnsiTheme="minorEastAsia"/>
          <w:sz w:val="32"/>
          <w:szCs w:val="32"/>
        </w:rPr>
      </w:pPr>
      <w:r w:rsidRPr="00C5072B">
        <w:rPr>
          <w:rFonts w:ascii="仿宋_GB2312" w:eastAsia="仿宋_GB2312" w:hAnsiTheme="minorEastAsia" w:hint="eastAsia"/>
          <w:sz w:val="32"/>
          <w:szCs w:val="32"/>
        </w:rPr>
        <w:t>韩亚涛</w:t>
      </w:r>
    </w:p>
    <w:p w:rsidR="0089751D" w:rsidRPr="00C5072B" w:rsidRDefault="0089751D" w:rsidP="00827D94">
      <w:pPr>
        <w:spacing w:line="560" w:lineRule="exact"/>
        <w:ind w:firstLineChars="200" w:firstLine="640"/>
        <w:rPr>
          <w:rFonts w:ascii="黑体" w:eastAsia="黑体" w:hAnsi="黑体"/>
          <w:sz w:val="32"/>
          <w:szCs w:val="32"/>
        </w:rPr>
      </w:pPr>
      <w:r w:rsidRPr="00C5072B">
        <w:rPr>
          <w:rFonts w:ascii="黑体" w:eastAsia="黑体" w:hAnsi="黑体" w:hint="eastAsia"/>
          <w:sz w:val="32"/>
          <w:szCs w:val="32"/>
        </w:rPr>
        <w:t>防控救治组</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黑体" w:eastAsia="黑体" w:hAnsi="黑体" w:hint="eastAsia"/>
          <w:sz w:val="32"/>
          <w:szCs w:val="32"/>
        </w:rPr>
        <w:t>负责领导：</w:t>
      </w:r>
      <w:r w:rsidRPr="00C5072B">
        <w:rPr>
          <w:rFonts w:ascii="仿宋_GB2312" w:eastAsia="仿宋_GB2312" w:hAnsiTheme="minorEastAsia" w:hint="eastAsia"/>
          <w:sz w:val="32"/>
          <w:szCs w:val="32"/>
        </w:rPr>
        <w:t>韩  华</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黑体" w:eastAsia="黑体" w:hAnsi="黑体" w:hint="eastAsia"/>
          <w:sz w:val="32"/>
          <w:szCs w:val="32"/>
        </w:rPr>
        <w:t>组    长：</w:t>
      </w:r>
      <w:r w:rsidRPr="00C5072B">
        <w:rPr>
          <w:rFonts w:ascii="仿宋_GB2312" w:eastAsia="仿宋_GB2312" w:hAnsiTheme="minorEastAsia" w:hint="eastAsia"/>
          <w:sz w:val="32"/>
          <w:szCs w:val="32"/>
        </w:rPr>
        <w:t>张永彬（负责校本部）梁  霞（负责分校区）</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黑体" w:eastAsia="黑体" w:hAnsi="黑体" w:hint="eastAsia"/>
          <w:sz w:val="32"/>
          <w:szCs w:val="32"/>
        </w:rPr>
        <w:t>副 组 长：</w:t>
      </w:r>
      <w:r w:rsidRPr="00C5072B">
        <w:rPr>
          <w:rFonts w:ascii="仿宋_GB2312" w:eastAsia="仿宋_GB2312" w:hAnsiTheme="minorEastAsia" w:hint="eastAsia"/>
          <w:sz w:val="32"/>
          <w:szCs w:val="32"/>
        </w:rPr>
        <w:t>杨文国  马  芳  韩振林  韩亚涛  徐田蓉</w:t>
      </w:r>
    </w:p>
    <w:p w:rsidR="0089751D" w:rsidRPr="00C5072B" w:rsidRDefault="0089751D" w:rsidP="00827D94">
      <w:pPr>
        <w:spacing w:line="560" w:lineRule="exact"/>
        <w:ind w:firstLineChars="700" w:firstLine="2240"/>
        <w:rPr>
          <w:rFonts w:ascii="仿宋_GB2312" w:eastAsia="仿宋_GB2312" w:hAnsiTheme="minorEastAsia"/>
          <w:sz w:val="32"/>
          <w:szCs w:val="32"/>
        </w:rPr>
      </w:pPr>
      <w:r w:rsidRPr="00C5072B">
        <w:rPr>
          <w:rFonts w:ascii="仿宋_GB2312" w:eastAsia="仿宋_GB2312" w:hAnsiTheme="minorEastAsia" w:hint="eastAsia"/>
          <w:sz w:val="32"/>
          <w:szCs w:val="32"/>
        </w:rPr>
        <w:t>陈雪凌  杨彩霞  李  瑛</w:t>
      </w:r>
    </w:p>
    <w:p w:rsidR="0089751D" w:rsidRPr="00C5072B" w:rsidRDefault="0089751D" w:rsidP="00827D94">
      <w:pPr>
        <w:spacing w:line="560" w:lineRule="exact"/>
        <w:ind w:firstLineChars="200" w:firstLine="640"/>
        <w:rPr>
          <w:rFonts w:ascii="黑体" w:eastAsia="黑体" w:hAnsi="黑体"/>
          <w:sz w:val="32"/>
          <w:szCs w:val="32"/>
        </w:rPr>
      </w:pPr>
      <w:r w:rsidRPr="00C5072B">
        <w:rPr>
          <w:rFonts w:ascii="黑体" w:eastAsia="黑体" w:hAnsi="黑体" w:hint="eastAsia"/>
          <w:sz w:val="32"/>
          <w:szCs w:val="32"/>
        </w:rPr>
        <w:t>三、工作目标</w:t>
      </w:r>
    </w:p>
    <w:p w:rsidR="0089751D" w:rsidRPr="00C5072B" w:rsidRDefault="0089751D" w:rsidP="00827D94">
      <w:pPr>
        <w:spacing w:line="560" w:lineRule="exact"/>
        <w:rPr>
          <w:rFonts w:ascii="仿宋_GB2312" w:eastAsia="仿宋_GB2312" w:hAnsiTheme="minorEastAsia"/>
          <w:sz w:val="32"/>
          <w:szCs w:val="32"/>
        </w:rPr>
      </w:pPr>
      <w:r w:rsidRPr="00C5072B">
        <w:rPr>
          <w:rFonts w:ascii="仿宋_GB2312" w:eastAsia="仿宋_GB2312" w:hAnsiTheme="minorEastAsia" w:hint="eastAsia"/>
          <w:sz w:val="32"/>
          <w:szCs w:val="32"/>
        </w:rPr>
        <w:t xml:space="preserve">    1.通过疫情心理健康知识的教育和宣传，加强学生对疫情危机的了解与认知，提高学生承受挫折的能力和情绪调节能力。</w:t>
      </w:r>
    </w:p>
    <w:p w:rsidR="0089751D" w:rsidRPr="00C5072B" w:rsidRDefault="0089751D" w:rsidP="00827D94">
      <w:pPr>
        <w:spacing w:line="560" w:lineRule="exact"/>
        <w:rPr>
          <w:rFonts w:ascii="仿宋_GB2312" w:eastAsia="仿宋_GB2312" w:hAnsiTheme="minorEastAsia"/>
          <w:sz w:val="32"/>
          <w:szCs w:val="32"/>
        </w:rPr>
      </w:pPr>
      <w:r w:rsidRPr="00C5072B">
        <w:rPr>
          <w:rFonts w:ascii="仿宋_GB2312" w:eastAsia="仿宋_GB2312" w:hAnsiTheme="minorEastAsia" w:hint="eastAsia"/>
          <w:sz w:val="32"/>
          <w:szCs w:val="32"/>
        </w:rPr>
        <w:t xml:space="preserve">    2.通过心理辅导和咨询等支持性干预，对由于疫情危机导致不良情绪的学生进行心理疏导，引导学生积极主动面对疫情，重新认识疫情，尽快恢复心理平衡。</w:t>
      </w:r>
    </w:p>
    <w:p w:rsidR="0089751D" w:rsidRPr="00C5072B" w:rsidRDefault="0089751D" w:rsidP="00827D94">
      <w:pPr>
        <w:spacing w:line="560" w:lineRule="exact"/>
        <w:ind w:firstLineChars="200" w:firstLine="640"/>
        <w:rPr>
          <w:rFonts w:ascii="黑体" w:eastAsia="黑体" w:hAnsi="黑体"/>
          <w:sz w:val="32"/>
          <w:szCs w:val="32"/>
        </w:rPr>
      </w:pPr>
      <w:r w:rsidRPr="00C5072B">
        <w:rPr>
          <w:rFonts w:ascii="黑体" w:eastAsia="黑体" w:hAnsi="黑体" w:hint="eastAsia"/>
          <w:sz w:val="32"/>
          <w:szCs w:val="32"/>
        </w:rPr>
        <w:lastRenderedPageBreak/>
        <w:t>四、具体实施</w:t>
      </w:r>
    </w:p>
    <w:p w:rsidR="0089751D" w:rsidRPr="00145480" w:rsidRDefault="0089751D" w:rsidP="00827D94">
      <w:pPr>
        <w:spacing w:line="560" w:lineRule="exact"/>
        <w:ind w:firstLineChars="150" w:firstLine="480"/>
        <w:rPr>
          <w:rFonts w:ascii="楷体" w:eastAsia="楷体" w:hAnsi="楷体"/>
          <w:sz w:val="32"/>
          <w:szCs w:val="32"/>
        </w:rPr>
      </w:pPr>
      <w:r w:rsidRPr="00145480">
        <w:rPr>
          <w:rFonts w:ascii="楷体" w:eastAsia="楷体" w:hAnsi="楷体" w:hint="eastAsia"/>
          <w:sz w:val="32"/>
          <w:szCs w:val="32"/>
        </w:rPr>
        <w:t>（一）开展网络疫情心理辅导和心理咨询服务</w:t>
      </w:r>
    </w:p>
    <w:p w:rsidR="0089751D" w:rsidRPr="00C5072B" w:rsidRDefault="0089751D" w:rsidP="00827D94">
      <w:pPr>
        <w:spacing w:line="560" w:lineRule="exact"/>
        <w:rPr>
          <w:rFonts w:ascii="仿宋_GB2312" w:eastAsia="仿宋_GB2312" w:hAnsiTheme="minorEastAsia"/>
          <w:sz w:val="32"/>
          <w:szCs w:val="32"/>
        </w:rPr>
      </w:pPr>
      <w:r w:rsidRPr="00C5072B">
        <w:rPr>
          <w:rFonts w:ascii="仿宋_GB2312" w:eastAsia="仿宋_GB2312" w:hAnsiTheme="minorEastAsia" w:hint="eastAsia"/>
          <w:sz w:val="32"/>
          <w:szCs w:val="32"/>
        </w:rPr>
        <w:t xml:space="preserve">    1.加强疫情心理防护知识的宣传</w:t>
      </w:r>
    </w:p>
    <w:p w:rsidR="0089751D" w:rsidRPr="00C5072B" w:rsidRDefault="0089751D" w:rsidP="00827D94">
      <w:pPr>
        <w:spacing w:line="560" w:lineRule="exact"/>
        <w:rPr>
          <w:rFonts w:ascii="仿宋_GB2312" w:eastAsia="仿宋_GB2312" w:hAnsiTheme="minorEastAsia"/>
          <w:sz w:val="32"/>
          <w:szCs w:val="32"/>
        </w:rPr>
      </w:pPr>
      <w:r w:rsidRPr="00C5072B">
        <w:rPr>
          <w:rFonts w:ascii="仿宋_GB2312" w:eastAsia="仿宋_GB2312" w:hAnsiTheme="minorEastAsia" w:hint="eastAsia"/>
          <w:sz w:val="32"/>
          <w:szCs w:val="32"/>
        </w:rPr>
        <w:t>开启班级心理咨询平台来进行疫情心理防护知识的宣传教育，通过校园广播向全校师生介绍情绪疏泄和心理防护的方法，引导学生理性看待疫情，以平和的心态面对疫情。如每班都要推送在校日常做的眼保健操视频和啦啦操音乐，帮助学生用运动来转移注意力，减缓紧张；选择能激发斗志的乐曲，帮助学生用音乐来调适情绪、强大自我。 要特别关注在外地不能回家的学生，班主任要每天送去一个问候，平静他们焦灼的内心。希望我校师生及家长能做到：做好自我防护，积极应对疫情；制定全天计划，规律作息时间；分担家务劳动，享受亲子时光；合理宣泄情绪，愉悦身心安眠。</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2.自开学起为我院师生开通心理咨询支持热线，通过电话与QQ、微信向我院全体师生提供网络心理辅导援助服务，同时宣传相关心理知识，让广大师生能够安稳过度。临夏现代职业学院教务处具体负责，心理咨询教师协助完成。</w:t>
      </w:r>
    </w:p>
    <w:p w:rsidR="0089751D" w:rsidRPr="00C5072B" w:rsidRDefault="0089751D" w:rsidP="00827D94">
      <w:pPr>
        <w:spacing w:line="560" w:lineRule="exact"/>
        <w:ind w:firstLineChars="200" w:firstLine="640"/>
        <w:rPr>
          <w:rFonts w:ascii="黑体" w:eastAsia="黑体" w:hAnsi="黑体"/>
          <w:sz w:val="32"/>
          <w:szCs w:val="32"/>
        </w:rPr>
      </w:pPr>
      <w:r w:rsidRPr="00C5072B">
        <w:rPr>
          <w:rFonts w:ascii="黑体" w:eastAsia="黑体" w:hAnsi="黑体" w:hint="eastAsia"/>
          <w:sz w:val="32"/>
          <w:szCs w:val="32"/>
        </w:rPr>
        <w:t>五、服务对象</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临夏现代职业学院（州职校）全体教师和学生</w:t>
      </w:r>
    </w:p>
    <w:p w:rsidR="0089751D" w:rsidRPr="00C5072B" w:rsidRDefault="0089751D" w:rsidP="00827D94">
      <w:pPr>
        <w:spacing w:line="560" w:lineRule="exact"/>
        <w:ind w:firstLineChars="200" w:firstLine="640"/>
        <w:rPr>
          <w:rFonts w:ascii="黑体" w:eastAsia="黑体" w:hAnsi="黑体"/>
          <w:sz w:val="32"/>
          <w:szCs w:val="32"/>
        </w:rPr>
      </w:pPr>
      <w:r w:rsidRPr="00C5072B">
        <w:rPr>
          <w:rFonts w:ascii="黑体" w:eastAsia="黑体" w:hAnsi="黑体" w:hint="eastAsia"/>
          <w:sz w:val="32"/>
          <w:szCs w:val="32"/>
        </w:rPr>
        <w:t>六、工作时间</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2020年2月13日起</w:t>
      </w:r>
    </w:p>
    <w:p w:rsidR="0089751D" w:rsidRPr="00C5072B" w:rsidRDefault="0089751D" w:rsidP="00827D94">
      <w:pPr>
        <w:spacing w:line="560" w:lineRule="exact"/>
        <w:ind w:firstLineChars="200" w:firstLine="640"/>
        <w:rPr>
          <w:rFonts w:ascii="黑体" w:eastAsia="黑体" w:hAnsi="黑体"/>
          <w:sz w:val="32"/>
          <w:szCs w:val="32"/>
        </w:rPr>
      </w:pPr>
      <w:r w:rsidRPr="00C5072B">
        <w:rPr>
          <w:rFonts w:ascii="黑体" w:eastAsia="黑体" w:hAnsi="黑体" w:hint="eastAsia"/>
          <w:sz w:val="32"/>
          <w:szCs w:val="32"/>
        </w:rPr>
        <w:t>七、服务方式</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途径一：心理援助热线</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帮助处于疫情的不同层面师生提供心理援助服务，包括提</w:t>
      </w:r>
      <w:r w:rsidRPr="00C5072B">
        <w:rPr>
          <w:rFonts w:ascii="仿宋_GB2312" w:eastAsia="仿宋_GB2312" w:hAnsiTheme="minorEastAsia" w:hint="eastAsia"/>
          <w:sz w:val="32"/>
          <w:szCs w:val="32"/>
        </w:rPr>
        <w:lastRenderedPageBreak/>
        <w:t>供情绪疏导、情感支持及危机干预，促进受助者情绪稳定，维护心理健康。</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具体安排如下：</w:t>
      </w:r>
    </w:p>
    <w:tbl>
      <w:tblPr>
        <w:tblStyle w:val="a4"/>
        <w:tblW w:w="0" w:type="auto"/>
        <w:tblLook w:val="04A0"/>
      </w:tblPr>
      <w:tblGrid>
        <w:gridCol w:w="1526"/>
        <w:gridCol w:w="1843"/>
        <w:gridCol w:w="2126"/>
        <w:gridCol w:w="3225"/>
      </w:tblGrid>
      <w:tr w:rsidR="008A10A3" w:rsidRPr="00C5072B" w:rsidTr="00C5072B">
        <w:tc>
          <w:tcPr>
            <w:tcW w:w="1526"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教师姓名</w:t>
            </w:r>
          </w:p>
        </w:tc>
        <w:tc>
          <w:tcPr>
            <w:tcW w:w="1843"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专（兼）职</w:t>
            </w:r>
          </w:p>
        </w:tc>
        <w:tc>
          <w:tcPr>
            <w:tcW w:w="2126"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联系方式</w:t>
            </w:r>
          </w:p>
        </w:tc>
        <w:tc>
          <w:tcPr>
            <w:tcW w:w="3225"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可提供的咨询时间</w:t>
            </w:r>
          </w:p>
        </w:tc>
      </w:tr>
      <w:tr w:rsidR="008A10A3" w:rsidRPr="00C5072B" w:rsidTr="00C5072B">
        <w:tc>
          <w:tcPr>
            <w:tcW w:w="1526"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焦玉珍</w:t>
            </w:r>
          </w:p>
        </w:tc>
        <w:tc>
          <w:tcPr>
            <w:tcW w:w="1843"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专职</w:t>
            </w:r>
          </w:p>
        </w:tc>
        <w:tc>
          <w:tcPr>
            <w:tcW w:w="2126"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18809463409</w:t>
            </w:r>
          </w:p>
        </w:tc>
        <w:tc>
          <w:tcPr>
            <w:tcW w:w="3225"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10：00——12：00</w:t>
            </w:r>
          </w:p>
        </w:tc>
      </w:tr>
      <w:tr w:rsidR="008A10A3" w:rsidRPr="00C5072B" w:rsidTr="00C5072B">
        <w:tc>
          <w:tcPr>
            <w:tcW w:w="1526"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刘芳霞</w:t>
            </w:r>
          </w:p>
        </w:tc>
        <w:tc>
          <w:tcPr>
            <w:tcW w:w="1843"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专职</w:t>
            </w:r>
          </w:p>
        </w:tc>
        <w:tc>
          <w:tcPr>
            <w:tcW w:w="2126"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18394488672</w:t>
            </w:r>
          </w:p>
        </w:tc>
        <w:tc>
          <w:tcPr>
            <w:tcW w:w="3225"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15：00——17：00</w:t>
            </w:r>
          </w:p>
        </w:tc>
      </w:tr>
    </w:tbl>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服务形式：通过电话与心理老师每次对话限时60分钟以内，每人每日不超过1次。</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途径二：网络心理辅导</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 xml:space="preserve">1. 学校每天定时开通心理援助热线 </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班级微信群、</w:t>
      </w:r>
      <w:r w:rsidR="00C5072B" w:rsidRPr="00C5072B">
        <w:rPr>
          <w:rFonts w:ascii="仿宋_GB2312" w:eastAsia="仿宋_GB2312" w:hAnsiTheme="minorEastAsia" w:hint="eastAsia"/>
          <w:sz w:val="32"/>
          <w:szCs w:val="32"/>
        </w:rPr>
        <w:t>QQ</w:t>
      </w:r>
      <w:r w:rsidRPr="00C5072B">
        <w:rPr>
          <w:rFonts w:ascii="仿宋_GB2312" w:eastAsia="仿宋_GB2312" w:hAnsiTheme="minorEastAsia" w:hint="eastAsia"/>
          <w:sz w:val="32"/>
          <w:szCs w:val="32"/>
        </w:rPr>
        <w:t>群、钉钉等为平台，随时为学生进行网络心理辅导和咨询。个别学生家长和学生如还有需要，由班主任转介到学校“我们在一起”心理工作小组，小组老师及时解答学生在疫情期间的心理困惑和心理冲突。</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2.布置“爱”的作业</w:t>
      </w:r>
    </w:p>
    <w:p w:rsidR="0089751D" w:rsidRPr="00C5072B" w:rsidRDefault="0089751D" w:rsidP="00827D94">
      <w:pPr>
        <w:spacing w:line="560" w:lineRule="exact"/>
        <w:ind w:firstLineChars="150" w:firstLine="480"/>
        <w:rPr>
          <w:rFonts w:ascii="仿宋_GB2312" w:eastAsia="仿宋_GB2312" w:hAnsiTheme="minorEastAsia"/>
          <w:sz w:val="32"/>
          <w:szCs w:val="32"/>
        </w:rPr>
      </w:pPr>
      <w:r w:rsidRPr="00C5072B">
        <w:rPr>
          <w:rFonts w:ascii="仿宋_GB2312" w:eastAsia="仿宋_GB2312" w:hAnsiTheme="minorEastAsia" w:hint="eastAsia"/>
          <w:sz w:val="32"/>
          <w:szCs w:val="32"/>
        </w:rPr>
        <w:t>（</w:t>
      </w:r>
      <w:r w:rsidR="00C5072B">
        <w:rPr>
          <w:rFonts w:ascii="仿宋_GB2312" w:eastAsia="仿宋_GB2312" w:hAnsiTheme="minorEastAsia" w:hint="eastAsia"/>
          <w:sz w:val="32"/>
          <w:szCs w:val="32"/>
        </w:rPr>
        <w:t>1</w:t>
      </w:r>
      <w:r w:rsidRPr="00C5072B">
        <w:rPr>
          <w:rFonts w:ascii="仿宋_GB2312" w:eastAsia="仿宋_GB2312" w:hAnsiTheme="minorEastAsia" w:hint="eastAsia"/>
          <w:sz w:val="32"/>
          <w:szCs w:val="32"/>
        </w:rPr>
        <w:t>）每天关注疫情，真诚祝福中国。一是大声送上祝福语，“中国加油”，可选在一天的任何时候，只要关注了疫情就大声的送上祝福。二是真情书我心中情，给武汉人民写一封信或是一句话的祝福语，带去我们真诚的祝福，懂得关心他人就是关爱我们自己。</w:t>
      </w:r>
    </w:p>
    <w:p w:rsidR="00C5072B" w:rsidRDefault="0089751D" w:rsidP="00827D94">
      <w:pPr>
        <w:spacing w:line="560" w:lineRule="exact"/>
        <w:ind w:firstLineChars="150" w:firstLine="480"/>
        <w:rPr>
          <w:rFonts w:ascii="仿宋_GB2312" w:eastAsia="仿宋_GB2312" w:hAnsiTheme="minorEastAsia"/>
          <w:sz w:val="32"/>
          <w:szCs w:val="32"/>
        </w:rPr>
      </w:pPr>
      <w:r w:rsidRPr="00C5072B">
        <w:rPr>
          <w:rFonts w:ascii="仿宋_GB2312" w:eastAsia="仿宋_GB2312" w:hAnsiTheme="minorEastAsia" w:hint="eastAsia"/>
          <w:sz w:val="32"/>
          <w:szCs w:val="32"/>
        </w:rPr>
        <w:t>（</w:t>
      </w:r>
      <w:r w:rsidR="00C5072B">
        <w:rPr>
          <w:rFonts w:ascii="仿宋_GB2312" w:eastAsia="仿宋_GB2312" w:hAnsiTheme="minorEastAsia" w:hint="eastAsia"/>
          <w:sz w:val="32"/>
          <w:szCs w:val="32"/>
        </w:rPr>
        <w:t>2</w:t>
      </w:r>
      <w:r w:rsidRPr="00C5072B">
        <w:rPr>
          <w:rFonts w:ascii="仿宋_GB2312" w:eastAsia="仿宋_GB2312" w:hAnsiTheme="minorEastAsia" w:hint="eastAsia"/>
          <w:sz w:val="32"/>
          <w:szCs w:val="32"/>
        </w:rPr>
        <w:t>）每天积极防控，真心关爱。主动学习防控知识，积极参与疫情防控，做一名学校防控疫情监督员，监督内容为：宿舍是否开创透气，回校舍是否回家洗手，家人是否遵守出游规则（不随意出门、是否戴口罩等）。</w:t>
      </w:r>
    </w:p>
    <w:p w:rsidR="0089751D" w:rsidRPr="00C5072B" w:rsidRDefault="0089751D" w:rsidP="00827D94">
      <w:pPr>
        <w:spacing w:line="560" w:lineRule="exact"/>
        <w:ind w:firstLineChars="150" w:firstLine="480"/>
        <w:rPr>
          <w:rFonts w:ascii="仿宋_GB2312" w:eastAsia="仿宋_GB2312" w:hAnsiTheme="minorEastAsia"/>
          <w:sz w:val="32"/>
          <w:szCs w:val="32"/>
        </w:rPr>
      </w:pPr>
      <w:r w:rsidRPr="00C5072B">
        <w:rPr>
          <w:rFonts w:ascii="仿宋_GB2312" w:eastAsia="仿宋_GB2312" w:hAnsiTheme="minorEastAsia" w:hint="eastAsia"/>
          <w:sz w:val="32"/>
          <w:szCs w:val="32"/>
        </w:rPr>
        <w:lastRenderedPageBreak/>
        <w:t>（</w:t>
      </w:r>
      <w:r w:rsidR="00C5072B">
        <w:rPr>
          <w:rFonts w:ascii="仿宋_GB2312" w:eastAsia="仿宋_GB2312" w:hAnsiTheme="minorEastAsia" w:hint="eastAsia"/>
          <w:sz w:val="32"/>
          <w:szCs w:val="32"/>
        </w:rPr>
        <w:t>3</w:t>
      </w:r>
      <w:r w:rsidRPr="00C5072B">
        <w:rPr>
          <w:rFonts w:ascii="仿宋_GB2312" w:eastAsia="仿宋_GB2312" w:hAnsiTheme="minorEastAsia" w:hint="eastAsia"/>
          <w:sz w:val="32"/>
          <w:szCs w:val="32"/>
        </w:rPr>
        <w:t>）每天锻炼身体，真正关心自己。在开学期间，我们不能放松自己，要到：作息时间规律，学习锻炼并举。待在学校，更要锻炼身体，每天做两遍眼保健操，随着音乐做一遍啦啦操，还可以网上学学健身操等，要保证每天一个小时以上的锻炼时间，增强体质，提高免疫力。每天锻炼身体，真正关心自己，向“新型冠状病毒肺炎疫情”说“不”。</w:t>
      </w:r>
    </w:p>
    <w:p w:rsidR="0089751D" w:rsidRPr="00C5072B" w:rsidRDefault="0089751D" w:rsidP="00827D94">
      <w:pPr>
        <w:spacing w:line="560" w:lineRule="exact"/>
        <w:ind w:firstLineChars="150" w:firstLine="480"/>
        <w:rPr>
          <w:rFonts w:ascii="仿宋_GB2312" w:eastAsia="仿宋_GB2312" w:hAnsiTheme="minorEastAsia"/>
          <w:sz w:val="32"/>
          <w:szCs w:val="32"/>
        </w:rPr>
      </w:pPr>
      <w:r w:rsidRPr="00C5072B">
        <w:rPr>
          <w:rFonts w:ascii="仿宋_GB2312" w:eastAsia="仿宋_GB2312" w:hAnsiTheme="minorEastAsia" w:hint="eastAsia"/>
          <w:sz w:val="32"/>
          <w:szCs w:val="32"/>
        </w:rPr>
        <w:t>（</w:t>
      </w:r>
      <w:r w:rsidR="00C5072B">
        <w:rPr>
          <w:rFonts w:ascii="仿宋_GB2312" w:eastAsia="仿宋_GB2312" w:hAnsiTheme="minorEastAsia" w:hint="eastAsia"/>
          <w:sz w:val="32"/>
          <w:szCs w:val="32"/>
        </w:rPr>
        <w:t>4</w:t>
      </w:r>
      <w:r w:rsidRPr="00C5072B">
        <w:rPr>
          <w:rFonts w:ascii="仿宋_GB2312" w:eastAsia="仿宋_GB2312" w:hAnsiTheme="minorEastAsia" w:hint="eastAsia"/>
          <w:sz w:val="32"/>
          <w:szCs w:val="32"/>
        </w:rPr>
        <w:t>）每天记录心情，动笔描画自己。人每天的心情也许都不一样，有时估计是“阴”，烦躁不安；有时估计是“晴”，喜笑颜开。这都很正常，但我们要学会调适自己，你不妨拿起的笔画一幅自画像或是填写“心情”记录卡，都是很好的方式。</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 xml:space="preserve">3.做好开学后学生的心理辅导和咨询工作 </w:t>
      </w:r>
    </w:p>
    <w:p w:rsidR="0089751D" w:rsidRPr="00C5072B" w:rsidRDefault="0089751D" w:rsidP="00827D94">
      <w:pPr>
        <w:spacing w:line="560" w:lineRule="exact"/>
        <w:ind w:firstLineChars="150" w:firstLine="480"/>
        <w:rPr>
          <w:rFonts w:ascii="仿宋_GB2312" w:eastAsia="仿宋_GB2312" w:hAnsiTheme="minorEastAsia"/>
          <w:sz w:val="32"/>
          <w:szCs w:val="32"/>
        </w:rPr>
      </w:pPr>
      <w:r w:rsidRPr="00C5072B">
        <w:rPr>
          <w:rFonts w:ascii="仿宋_GB2312" w:eastAsia="仿宋_GB2312" w:hAnsiTheme="minorEastAsia" w:hint="eastAsia"/>
          <w:sz w:val="32"/>
          <w:szCs w:val="32"/>
        </w:rPr>
        <w:t>（</w:t>
      </w:r>
      <w:r w:rsidR="00C5072B">
        <w:rPr>
          <w:rFonts w:ascii="仿宋_GB2312" w:eastAsia="仿宋_GB2312" w:hAnsiTheme="minorEastAsia" w:hint="eastAsia"/>
          <w:sz w:val="32"/>
          <w:szCs w:val="32"/>
        </w:rPr>
        <w:t>1</w:t>
      </w:r>
      <w:r w:rsidRPr="00C5072B">
        <w:rPr>
          <w:rFonts w:ascii="仿宋_GB2312" w:eastAsia="仿宋_GB2312" w:hAnsiTheme="minorEastAsia" w:hint="eastAsia"/>
          <w:sz w:val="32"/>
          <w:szCs w:val="32"/>
        </w:rPr>
        <w:t>）密切关注从疫区返回或因疫情出现心理问题的学生，做好跟踪回访，根据不同情况做好心理支持服务，减轻疫情可能造成的心理伤害，促进校园和谐稳定。</w:t>
      </w:r>
    </w:p>
    <w:p w:rsidR="0089751D" w:rsidRPr="00C5072B" w:rsidRDefault="0089751D" w:rsidP="00827D94">
      <w:pPr>
        <w:spacing w:line="560" w:lineRule="exact"/>
        <w:ind w:firstLineChars="150" w:firstLine="480"/>
        <w:rPr>
          <w:rFonts w:ascii="仿宋_GB2312" w:eastAsia="仿宋_GB2312" w:hAnsiTheme="minorEastAsia"/>
          <w:sz w:val="32"/>
          <w:szCs w:val="32"/>
        </w:rPr>
      </w:pPr>
      <w:r w:rsidRPr="00C5072B">
        <w:rPr>
          <w:rFonts w:ascii="仿宋_GB2312" w:eastAsia="仿宋_GB2312" w:hAnsiTheme="minorEastAsia" w:hint="eastAsia"/>
          <w:sz w:val="32"/>
          <w:szCs w:val="32"/>
        </w:rPr>
        <w:t>（</w:t>
      </w:r>
      <w:r w:rsidR="00C5072B">
        <w:rPr>
          <w:rFonts w:ascii="仿宋_GB2312" w:eastAsia="仿宋_GB2312" w:hAnsiTheme="minorEastAsia" w:hint="eastAsia"/>
          <w:sz w:val="32"/>
          <w:szCs w:val="32"/>
        </w:rPr>
        <w:t>2</w:t>
      </w:r>
      <w:r w:rsidRPr="00C5072B">
        <w:rPr>
          <w:rFonts w:ascii="仿宋_GB2312" w:eastAsia="仿宋_GB2312" w:hAnsiTheme="minorEastAsia" w:hint="eastAsia"/>
          <w:sz w:val="32"/>
          <w:szCs w:val="32"/>
        </w:rPr>
        <w:t>）线上语音或文字沟通的心理支持约50分钟左右</w:t>
      </w:r>
    </w:p>
    <w:p w:rsidR="0089751D" w:rsidRPr="00C5072B" w:rsidRDefault="0089751D" w:rsidP="00827D94">
      <w:pPr>
        <w:spacing w:line="560" w:lineRule="exact"/>
        <w:ind w:firstLineChars="150" w:firstLine="480"/>
        <w:rPr>
          <w:rFonts w:ascii="仿宋_GB2312" w:eastAsia="仿宋_GB2312" w:hAnsiTheme="minorEastAsia"/>
          <w:sz w:val="32"/>
          <w:szCs w:val="32"/>
        </w:rPr>
      </w:pPr>
      <w:r w:rsidRPr="00C5072B">
        <w:rPr>
          <w:rFonts w:ascii="仿宋_GB2312" w:eastAsia="仿宋_GB2312" w:hAnsiTheme="minorEastAsia" w:hint="eastAsia"/>
          <w:sz w:val="32"/>
          <w:szCs w:val="32"/>
        </w:rPr>
        <w:t>（</w:t>
      </w:r>
      <w:r w:rsidR="00C5072B">
        <w:rPr>
          <w:rFonts w:ascii="仿宋_GB2312" w:eastAsia="仿宋_GB2312" w:hAnsiTheme="minorEastAsia" w:hint="eastAsia"/>
          <w:sz w:val="32"/>
          <w:szCs w:val="32"/>
        </w:rPr>
        <w:t>3</w:t>
      </w:r>
      <w:r w:rsidRPr="00C5072B">
        <w:rPr>
          <w:rFonts w:ascii="仿宋_GB2312" w:eastAsia="仿宋_GB2312" w:hAnsiTheme="minorEastAsia" w:hint="eastAsia"/>
          <w:sz w:val="32"/>
          <w:szCs w:val="32"/>
        </w:rPr>
        <w:t>）服务时间：自即日起，早晨九点起正式开通，下午五点结束。每天开放14小时。</w:t>
      </w:r>
    </w:p>
    <w:p w:rsidR="0089751D" w:rsidRPr="00C5072B" w:rsidRDefault="0089751D" w:rsidP="00827D94">
      <w:pPr>
        <w:spacing w:line="560" w:lineRule="exact"/>
        <w:ind w:firstLineChars="150" w:firstLine="480"/>
        <w:rPr>
          <w:rFonts w:ascii="仿宋_GB2312" w:eastAsia="仿宋_GB2312" w:hAnsiTheme="minorEastAsia"/>
          <w:sz w:val="32"/>
          <w:szCs w:val="32"/>
        </w:rPr>
      </w:pPr>
      <w:r w:rsidRPr="00C5072B">
        <w:rPr>
          <w:rFonts w:ascii="仿宋_GB2312" w:eastAsia="仿宋_GB2312" w:hAnsiTheme="minorEastAsia" w:hint="eastAsia"/>
          <w:sz w:val="32"/>
          <w:szCs w:val="32"/>
        </w:rPr>
        <w:t>心理老师联系方式如下：</w:t>
      </w:r>
    </w:p>
    <w:tbl>
      <w:tblPr>
        <w:tblStyle w:val="a4"/>
        <w:tblW w:w="0" w:type="auto"/>
        <w:tblLook w:val="04A0"/>
      </w:tblPr>
      <w:tblGrid>
        <w:gridCol w:w="1526"/>
        <w:gridCol w:w="1701"/>
        <w:gridCol w:w="5295"/>
      </w:tblGrid>
      <w:tr w:rsidR="008A10A3" w:rsidRPr="00C5072B" w:rsidTr="008A10A3">
        <w:trPr>
          <w:trHeight w:val="621"/>
        </w:trPr>
        <w:tc>
          <w:tcPr>
            <w:tcW w:w="1526" w:type="dxa"/>
          </w:tcPr>
          <w:p w:rsidR="008A10A3" w:rsidRPr="00D82047" w:rsidRDefault="008A10A3" w:rsidP="00827D94">
            <w:pPr>
              <w:spacing w:line="560" w:lineRule="exact"/>
              <w:rPr>
                <w:rFonts w:ascii="仿宋_GB2312" w:eastAsia="仿宋_GB2312" w:hAnsiTheme="minorEastAsia"/>
                <w:sz w:val="32"/>
                <w:szCs w:val="32"/>
              </w:rPr>
            </w:pPr>
            <w:r w:rsidRPr="00D82047">
              <w:rPr>
                <w:rFonts w:ascii="仿宋_GB2312" w:eastAsia="仿宋_GB2312" w:hAnsiTheme="minorEastAsia" w:hint="eastAsia"/>
                <w:sz w:val="32"/>
                <w:szCs w:val="32"/>
              </w:rPr>
              <w:t>教师姓名</w:t>
            </w:r>
          </w:p>
        </w:tc>
        <w:tc>
          <w:tcPr>
            <w:tcW w:w="1701" w:type="dxa"/>
          </w:tcPr>
          <w:p w:rsidR="008A10A3" w:rsidRPr="00D82047" w:rsidRDefault="008A10A3" w:rsidP="00827D94">
            <w:pPr>
              <w:spacing w:line="560" w:lineRule="exact"/>
              <w:rPr>
                <w:rFonts w:ascii="仿宋_GB2312" w:eastAsia="仿宋_GB2312" w:hAnsiTheme="minorEastAsia"/>
                <w:sz w:val="32"/>
                <w:szCs w:val="32"/>
              </w:rPr>
            </w:pPr>
            <w:r w:rsidRPr="00D82047">
              <w:rPr>
                <w:rFonts w:ascii="仿宋_GB2312" w:eastAsia="仿宋_GB2312" w:hAnsiTheme="minorEastAsia" w:hint="eastAsia"/>
                <w:sz w:val="32"/>
                <w:szCs w:val="32"/>
              </w:rPr>
              <w:t>专（兼）职</w:t>
            </w:r>
          </w:p>
        </w:tc>
        <w:tc>
          <w:tcPr>
            <w:tcW w:w="5295" w:type="dxa"/>
          </w:tcPr>
          <w:p w:rsidR="008A10A3" w:rsidRPr="00D82047" w:rsidRDefault="008A10A3" w:rsidP="00827D94">
            <w:pPr>
              <w:spacing w:line="560" w:lineRule="exact"/>
              <w:jc w:val="center"/>
              <w:rPr>
                <w:rFonts w:ascii="仿宋_GB2312" w:eastAsia="仿宋_GB2312" w:hAnsiTheme="minorEastAsia"/>
                <w:sz w:val="32"/>
                <w:szCs w:val="32"/>
              </w:rPr>
            </w:pPr>
            <w:r w:rsidRPr="00D82047">
              <w:rPr>
                <w:rFonts w:ascii="仿宋_GB2312" w:eastAsia="仿宋_GB2312" w:hAnsiTheme="minorEastAsia" w:hint="eastAsia"/>
                <w:sz w:val="32"/>
                <w:szCs w:val="32"/>
              </w:rPr>
              <w:t>联系方式</w:t>
            </w:r>
          </w:p>
        </w:tc>
      </w:tr>
      <w:tr w:rsidR="008A10A3" w:rsidRPr="00C5072B" w:rsidTr="00003976">
        <w:tc>
          <w:tcPr>
            <w:tcW w:w="1526"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焦玉珍</w:t>
            </w:r>
          </w:p>
        </w:tc>
        <w:tc>
          <w:tcPr>
            <w:tcW w:w="1701"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专职</w:t>
            </w:r>
          </w:p>
        </w:tc>
        <w:tc>
          <w:tcPr>
            <w:tcW w:w="5295" w:type="dxa"/>
          </w:tcPr>
          <w:p w:rsidR="008A10A3" w:rsidRPr="00C5072B" w:rsidRDefault="008A10A3" w:rsidP="00827D94">
            <w:pPr>
              <w:spacing w:line="560" w:lineRule="exact"/>
              <w:rPr>
                <w:rFonts w:ascii="仿宋_GB2312" w:eastAsia="仿宋_GB2312" w:hAnsiTheme="minorEastAsia"/>
                <w:sz w:val="32"/>
                <w:szCs w:val="32"/>
              </w:rPr>
            </w:pPr>
            <w:r w:rsidRPr="00C5072B">
              <w:rPr>
                <w:rFonts w:ascii="仿宋_GB2312" w:eastAsia="仿宋_GB2312" w:hAnsiTheme="minorEastAsia" w:hint="eastAsia"/>
                <w:sz w:val="32"/>
                <w:szCs w:val="32"/>
              </w:rPr>
              <w:t>QQ:1986507568，微信：18809463409</w:t>
            </w:r>
          </w:p>
        </w:tc>
      </w:tr>
      <w:tr w:rsidR="008A10A3" w:rsidRPr="00C5072B" w:rsidTr="008A10A3">
        <w:trPr>
          <w:trHeight w:val="748"/>
        </w:trPr>
        <w:tc>
          <w:tcPr>
            <w:tcW w:w="1526"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刘芳霞</w:t>
            </w:r>
          </w:p>
        </w:tc>
        <w:tc>
          <w:tcPr>
            <w:tcW w:w="1701" w:type="dxa"/>
          </w:tcPr>
          <w:p w:rsidR="008A10A3" w:rsidRPr="00C5072B" w:rsidRDefault="008A10A3" w:rsidP="00827D94">
            <w:pPr>
              <w:spacing w:line="560" w:lineRule="exact"/>
              <w:jc w:val="center"/>
              <w:rPr>
                <w:rFonts w:ascii="仿宋_GB2312" w:eastAsia="仿宋_GB2312" w:hAnsiTheme="minorEastAsia"/>
                <w:sz w:val="32"/>
                <w:szCs w:val="32"/>
              </w:rPr>
            </w:pPr>
            <w:r w:rsidRPr="00C5072B">
              <w:rPr>
                <w:rFonts w:ascii="仿宋_GB2312" w:eastAsia="仿宋_GB2312" w:hAnsiTheme="minorEastAsia" w:hint="eastAsia"/>
                <w:sz w:val="32"/>
                <w:szCs w:val="32"/>
              </w:rPr>
              <w:t>专职</w:t>
            </w:r>
          </w:p>
        </w:tc>
        <w:tc>
          <w:tcPr>
            <w:tcW w:w="5295" w:type="dxa"/>
          </w:tcPr>
          <w:p w:rsidR="008A10A3" w:rsidRPr="00C5072B" w:rsidRDefault="008A10A3" w:rsidP="00827D94">
            <w:pPr>
              <w:spacing w:line="560" w:lineRule="exact"/>
              <w:rPr>
                <w:rFonts w:ascii="仿宋_GB2312" w:eastAsia="仿宋_GB2312" w:hAnsiTheme="minorEastAsia"/>
                <w:sz w:val="32"/>
                <w:szCs w:val="32"/>
              </w:rPr>
            </w:pPr>
            <w:r w:rsidRPr="00C5072B">
              <w:rPr>
                <w:rFonts w:ascii="仿宋_GB2312" w:eastAsia="仿宋_GB2312" w:hAnsiTheme="minorEastAsia" w:hint="eastAsia"/>
                <w:sz w:val="32"/>
                <w:szCs w:val="32"/>
              </w:rPr>
              <w:t>QQ：3027426016，微信：18394488672</w:t>
            </w:r>
          </w:p>
        </w:tc>
      </w:tr>
    </w:tbl>
    <w:p w:rsidR="0089751D" w:rsidRPr="00145480" w:rsidRDefault="0089751D" w:rsidP="00827D94">
      <w:pPr>
        <w:spacing w:line="560" w:lineRule="exact"/>
        <w:ind w:firstLineChars="200" w:firstLine="640"/>
        <w:rPr>
          <w:rFonts w:ascii="黑体" w:eastAsia="黑体" w:hAnsi="黑体"/>
          <w:sz w:val="32"/>
          <w:szCs w:val="32"/>
        </w:rPr>
      </w:pPr>
      <w:r w:rsidRPr="00145480">
        <w:rPr>
          <w:rFonts w:ascii="黑体" w:eastAsia="黑体" w:hAnsi="黑体" w:hint="eastAsia"/>
          <w:sz w:val="32"/>
          <w:szCs w:val="32"/>
        </w:rPr>
        <w:t>八、服务内容</w:t>
      </w:r>
    </w:p>
    <w:p w:rsidR="0089751D" w:rsidRPr="00C5072B" w:rsidRDefault="0089751D" w:rsidP="00827D94">
      <w:pPr>
        <w:spacing w:line="560" w:lineRule="exact"/>
        <w:rPr>
          <w:rFonts w:ascii="仿宋_GB2312" w:eastAsia="仿宋_GB2312" w:hAnsiTheme="minorEastAsia"/>
          <w:sz w:val="32"/>
          <w:szCs w:val="32"/>
        </w:rPr>
      </w:pPr>
      <w:r w:rsidRPr="00C5072B">
        <w:rPr>
          <w:rFonts w:ascii="仿宋_GB2312" w:eastAsia="仿宋_GB2312" w:hAnsiTheme="minorEastAsia" w:hint="eastAsia"/>
          <w:sz w:val="32"/>
          <w:szCs w:val="32"/>
        </w:rPr>
        <w:t>通过网络和电话的形式，主要从以下方面为学生和老师在疫情期间可能发生的心理问题进行援助：</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lastRenderedPageBreak/>
        <w:t>1.应对学生在延迟开学，学习方式不适、情绪焦躁等问题，在心理援助中帮助学生调整心态，学会合理的情绪宣泄，转换学习方式，为回归校园做好准备。</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2.应对学生在居家防疫，亲子关系挑战等问题，在心理援助中帮助学生重新审视自己的亲子矛盾，学会更好的亲子互动方式。</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3.应对学生在超长假期，作息时间紊乱等问题，在心理援助中帮助学生学会合理规划自己的生活，培养和发展自身的兴趣爱好，保证疫情期间生活的稳定感和平衡感。</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4.应对学生在严格隔离，人际交往受限等问题，在心理援助中帮助学生去发现生活中的资源和支持，发现力量，获得动力。</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5.应对学生在生命健康，安全受到威胁从而产生的恐惧心理等问题，在心理援助中帮助学生正确认识疫情传播和防护知识，科学防疫，培养更坚韧的心理品质，实现创伤后的心理成长。</w:t>
      </w:r>
    </w:p>
    <w:p w:rsidR="0089751D" w:rsidRPr="00145480" w:rsidRDefault="0089751D" w:rsidP="00827D94">
      <w:pPr>
        <w:spacing w:line="560" w:lineRule="exact"/>
        <w:ind w:firstLineChars="200" w:firstLine="640"/>
        <w:rPr>
          <w:rFonts w:ascii="黑体" w:eastAsia="黑体" w:hAnsi="黑体"/>
          <w:sz w:val="32"/>
          <w:szCs w:val="32"/>
        </w:rPr>
      </w:pPr>
      <w:r w:rsidRPr="00145480">
        <w:rPr>
          <w:rFonts w:ascii="黑体" w:eastAsia="黑体" w:hAnsi="黑体" w:hint="eastAsia"/>
          <w:sz w:val="32"/>
          <w:szCs w:val="32"/>
        </w:rPr>
        <w:t>九、工作人员</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我院心理健康教师：焦玉珍、刘芳霞</w:t>
      </w:r>
    </w:p>
    <w:p w:rsidR="0089751D" w:rsidRPr="007A18AF" w:rsidRDefault="007A18AF" w:rsidP="00827D94">
      <w:pPr>
        <w:spacing w:line="560" w:lineRule="exact"/>
        <w:ind w:firstLineChars="200" w:firstLine="640"/>
        <w:rPr>
          <w:rFonts w:ascii="黑体" w:eastAsia="黑体" w:hAnsi="黑体"/>
          <w:sz w:val="32"/>
          <w:szCs w:val="32"/>
        </w:rPr>
      </w:pPr>
      <w:r w:rsidRPr="007A18AF">
        <w:rPr>
          <w:rFonts w:ascii="黑体" w:eastAsia="黑体" w:hAnsi="黑体" w:hint="eastAsia"/>
          <w:sz w:val="32"/>
          <w:szCs w:val="32"/>
        </w:rPr>
        <w:t>十</w:t>
      </w:r>
      <w:r w:rsidR="0089751D" w:rsidRPr="007A18AF">
        <w:rPr>
          <w:rFonts w:ascii="黑体" w:eastAsia="黑体" w:hAnsi="黑体" w:hint="eastAsia"/>
          <w:sz w:val="32"/>
          <w:szCs w:val="32"/>
        </w:rPr>
        <w:t>、其他事项</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1．由于当前是疫情防控关键时期，网络心理支持服务主要是针对新型冠状病毒肺炎疫情可能引发的心理问题；其他各类心理问题请在开学后预约心理咨询。</w:t>
      </w:r>
    </w:p>
    <w:p w:rsidR="0089751D" w:rsidRPr="00C5072B"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2．参与心理咨询与辅导的人员要认真研读国家卫健委1月26日印发的《新型冠状病毒感染的肺炎疫情紧急心理危机</w:t>
      </w:r>
      <w:r w:rsidRPr="00C5072B">
        <w:rPr>
          <w:rFonts w:ascii="仿宋_GB2312" w:eastAsia="仿宋_GB2312" w:hAnsiTheme="minorEastAsia" w:hint="eastAsia"/>
          <w:sz w:val="32"/>
          <w:szCs w:val="32"/>
        </w:rPr>
        <w:lastRenderedPageBreak/>
        <w:t>干预指导原则》，经过工作培训后在规定时间值班；严格遵守咨询伦理，提供专业的心理咨询和辅导，做好个案咨询与辅导的记录；遇到复杂案例时及时寻求督导。</w:t>
      </w:r>
    </w:p>
    <w:p w:rsidR="007B4935" w:rsidRDefault="0089751D" w:rsidP="00827D94">
      <w:pPr>
        <w:spacing w:line="560" w:lineRule="exact"/>
        <w:ind w:firstLineChars="200" w:firstLine="640"/>
        <w:rPr>
          <w:rFonts w:ascii="仿宋_GB2312" w:eastAsia="仿宋_GB2312" w:hAnsiTheme="minorEastAsia"/>
          <w:sz w:val="32"/>
          <w:szCs w:val="32"/>
        </w:rPr>
      </w:pPr>
      <w:r w:rsidRPr="00C5072B">
        <w:rPr>
          <w:rFonts w:ascii="仿宋_GB2312" w:eastAsia="仿宋_GB2312" w:hAnsiTheme="minorEastAsia" w:hint="eastAsia"/>
          <w:sz w:val="32"/>
          <w:szCs w:val="32"/>
        </w:rPr>
        <w:t>3.网络心理辅导服务为一次性服务。服务结束后，按照保密条例要求，心理咨询师会对求助信息进行及时存档，并在24小时之内删除联系方式和有关求助信息。同时，相关求助人员也应注意咨询的隐私性，不得咨询信息和内容随意转发他人，或随意分享给他人。若有特殊情况需要多次服务，应与咨询老师协商确定之后的辅导时间。</w:t>
      </w:r>
    </w:p>
    <w:p w:rsidR="004438DB" w:rsidRDefault="004438DB" w:rsidP="00803F1F">
      <w:pPr>
        <w:spacing w:line="560" w:lineRule="exact"/>
        <w:ind w:firstLineChars="200" w:firstLine="640"/>
        <w:rPr>
          <w:rFonts w:ascii="仿宋_GB2312" w:eastAsia="仿宋_GB2312" w:hAnsiTheme="minorEastAsia"/>
          <w:sz w:val="32"/>
          <w:szCs w:val="32"/>
        </w:rPr>
      </w:pPr>
    </w:p>
    <w:p w:rsidR="004438DB" w:rsidRDefault="004438DB" w:rsidP="00803F1F">
      <w:pPr>
        <w:spacing w:line="560" w:lineRule="exact"/>
        <w:ind w:firstLineChars="200" w:firstLine="640"/>
        <w:rPr>
          <w:rFonts w:ascii="仿宋_GB2312" w:eastAsia="仿宋_GB2312" w:hAnsiTheme="minorEastAsia"/>
          <w:sz w:val="32"/>
          <w:szCs w:val="32"/>
        </w:rPr>
      </w:pPr>
    </w:p>
    <w:p w:rsidR="004438DB" w:rsidRDefault="004438DB" w:rsidP="00BB60F2">
      <w:pPr>
        <w:spacing w:line="560" w:lineRule="exact"/>
        <w:ind w:firstLineChars="200" w:firstLine="640"/>
        <w:rPr>
          <w:rFonts w:ascii="仿宋_GB2312" w:eastAsia="仿宋_GB2312" w:hAnsiTheme="minorEastAsia"/>
          <w:sz w:val="32"/>
          <w:szCs w:val="32"/>
        </w:rPr>
      </w:pPr>
    </w:p>
    <w:p w:rsidR="004438DB" w:rsidRDefault="004438DB" w:rsidP="00803F1F">
      <w:pPr>
        <w:spacing w:line="560" w:lineRule="exact"/>
        <w:ind w:firstLineChars="1500" w:firstLine="4800"/>
        <w:rPr>
          <w:rFonts w:ascii="仿宋_GB2312" w:eastAsia="仿宋_GB2312" w:hAnsiTheme="minorEastAsia"/>
          <w:sz w:val="32"/>
          <w:szCs w:val="32"/>
        </w:rPr>
      </w:pPr>
      <w:r>
        <w:rPr>
          <w:rFonts w:ascii="仿宋_GB2312" w:eastAsia="仿宋_GB2312" w:hAnsiTheme="minorEastAsia" w:hint="eastAsia"/>
          <w:sz w:val="32"/>
          <w:szCs w:val="32"/>
        </w:rPr>
        <w:t>临夏现代职业学院党委</w:t>
      </w:r>
    </w:p>
    <w:p w:rsidR="00BB60F2" w:rsidRDefault="00BB60F2" w:rsidP="0057237D">
      <w:pPr>
        <w:spacing w:line="560" w:lineRule="exact"/>
        <w:ind w:firstLineChars="1600" w:firstLine="5120"/>
        <w:rPr>
          <w:rFonts w:ascii="仿宋_GB2312" w:eastAsia="仿宋_GB2312" w:hAnsiTheme="minorEastAsia"/>
          <w:sz w:val="32"/>
          <w:szCs w:val="32"/>
        </w:rPr>
      </w:pPr>
      <w:r>
        <w:rPr>
          <w:rFonts w:ascii="仿宋_GB2312" w:eastAsia="仿宋_GB2312" w:hAnsiTheme="minorEastAsia" w:hint="eastAsia"/>
          <w:sz w:val="32"/>
          <w:szCs w:val="32"/>
        </w:rPr>
        <w:t>2020年5月20日</w:t>
      </w:r>
    </w:p>
    <w:p w:rsidR="00BB60F2" w:rsidRDefault="00BB60F2" w:rsidP="00DA1046">
      <w:pPr>
        <w:spacing w:line="560" w:lineRule="exact"/>
        <w:jc w:val="left"/>
        <w:rPr>
          <w:rFonts w:ascii="仿宋_GB2312" w:eastAsia="仿宋_GB2312" w:hAnsiTheme="minorEastAsia"/>
          <w:sz w:val="32"/>
          <w:szCs w:val="32"/>
        </w:rPr>
      </w:pPr>
    </w:p>
    <w:p w:rsidR="00BB60F2" w:rsidRDefault="00BB60F2" w:rsidP="00DA1046">
      <w:pPr>
        <w:spacing w:line="560" w:lineRule="exact"/>
        <w:jc w:val="left"/>
        <w:rPr>
          <w:rFonts w:ascii="仿宋_GB2312" w:eastAsia="仿宋_GB2312" w:hAnsiTheme="minorEastAsia"/>
          <w:sz w:val="32"/>
          <w:szCs w:val="32"/>
        </w:rPr>
      </w:pPr>
    </w:p>
    <w:p w:rsidR="00BB60F2" w:rsidRDefault="00BB60F2" w:rsidP="00DA1046">
      <w:pPr>
        <w:spacing w:line="560" w:lineRule="exact"/>
        <w:jc w:val="left"/>
        <w:rPr>
          <w:rFonts w:ascii="仿宋_GB2312" w:eastAsia="仿宋_GB2312" w:hAnsiTheme="minorEastAsia"/>
          <w:sz w:val="32"/>
          <w:szCs w:val="32"/>
        </w:rPr>
      </w:pPr>
    </w:p>
    <w:p w:rsidR="00BB60F2" w:rsidRDefault="00BB60F2" w:rsidP="00DA1046">
      <w:pPr>
        <w:spacing w:line="560" w:lineRule="exact"/>
        <w:jc w:val="left"/>
        <w:rPr>
          <w:rFonts w:ascii="仿宋_GB2312" w:eastAsia="仿宋_GB2312" w:hAnsiTheme="minorEastAsia"/>
          <w:sz w:val="32"/>
          <w:szCs w:val="32"/>
        </w:rPr>
      </w:pPr>
    </w:p>
    <w:p w:rsidR="00BB60F2" w:rsidRDefault="00BB60F2" w:rsidP="00DA1046">
      <w:pPr>
        <w:spacing w:line="560" w:lineRule="exact"/>
        <w:jc w:val="left"/>
        <w:rPr>
          <w:rFonts w:ascii="仿宋_GB2312" w:eastAsia="仿宋_GB2312" w:hAnsiTheme="minorEastAsia"/>
          <w:sz w:val="32"/>
          <w:szCs w:val="32"/>
        </w:rPr>
      </w:pPr>
    </w:p>
    <w:p w:rsidR="00916D0A" w:rsidRPr="00C5072B" w:rsidRDefault="00916D0A" w:rsidP="00DA1046">
      <w:pPr>
        <w:spacing w:line="560" w:lineRule="exact"/>
        <w:jc w:val="left"/>
        <w:rPr>
          <w:rFonts w:ascii="仿宋_GB2312" w:eastAsia="仿宋_GB2312" w:hAnsiTheme="minorEastAsia"/>
          <w:sz w:val="32"/>
          <w:szCs w:val="32"/>
        </w:rPr>
      </w:pPr>
    </w:p>
    <w:sectPr w:rsidR="00916D0A" w:rsidRPr="00C5072B" w:rsidSect="008A10A3">
      <w:footerReference w:type="default" r:id="rId8"/>
      <w:pgSz w:w="11906" w:h="16838"/>
      <w:pgMar w:top="1440" w:right="1701" w:bottom="1440" w:left="170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45A1" w:rsidRDefault="00CF45A1" w:rsidP="007A18AF">
      <w:r>
        <w:separator/>
      </w:r>
    </w:p>
  </w:endnote>
  <w:endnote w:type="continuationSeparator" w:id="0">
    <w:p w:rsidR="00CF45A1" w:rsidRDefault="00CF45A1" w:rsidP="007A18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31781"/>
      <w:docPartObj>
        <w:docPartGallery w:val="Page Numbers (Bottom of Page)"/>
        <w:docPartUnique/>
      </w:docPartObj>
    </w:sdtPr>
    <w:sdtContent>
      <w:p w:rsidR="007A18AF" w:rsidRDefault="0013771A">
        <w:pPr>
          <w:pStyle w:val="a6"/>
          <w:jc w:val="center"/>
        </w:pPr>
        <w:fldSimple w:instr=" PAGE   \* MERGEFORMAT ">
          <w:r w:rsidR="0057237D" w:rsidRPr="0057237D">
            <w:rPr>
              <w:noProof/>
              <w:lang w:val="zh-CN"/>
            </w:rPr>
            <w:t>7</w:t>
          </w:r>
        </w:fldSimple>
      </w:p>
    </w:sdtContent>
  </w:sdt>
  <w:p w:rsidR="007A18AF" w:rsidRDefault="007A18A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45A1" w:rsidRDefault="00CF45A1" w:rsidP="007A18AF">
      <w:r>
        <w:separator/>
      </w:r>
    </w:p>
  </w:footnote>
  <w:footnote w:type="continuationSeparator" w:id="0">
    <w:p w:rsidR="00CF45A1" w:rsidRDefault="00CF45A1" w:rsidP="007A18A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B3E7843"/>
    <w:rsid w:val="000857DD"/>
    <w:rsid w:val="000B7125"/>
    <w:rsid w:val="000E4590"/>
    <w:rsid w:val="0013771A"/>
    <w:rsid w:val="00145480"/>
    <w:rsid w:val="00204F3A"/>
    <w:rsid w:val="002F7867"/>
    <w:rsid w:val="00386A61"/>
    <w:rsid w:val="003A71C0"/>
    <w:rsid w:val="003B2AF7"/>
    <w:rsid w:val="003F13E7"/>
    <w:rsid w:val="004438DB"/>
    <w:rsid w:val="005009E8"/>
    <w:rsid w:val="0050669C"/>
    <w:rsid w:val="0057237D"/>
    <w:rsid w:val="006C6A0F"/>
    <w:rsid w:val="006C7037"/>
    <w:rsid w:val="006E23F3"/>
    <w:rsid w:val="0075255B"/>
    <w:rsid w:val="007A18AF"/>
    <w:rsid w:val="007A5EDC"/>
    <w:rsid w:val="007B4935"/>
    <w:rsid w:val="00803F1F"/>
    <w:rsid w:val="00827D94"/>
    <w:rsid w:val="0089751D"/>
    <w:rsid w:val="008A10A3"/>
    <w:rsid w:val="008A1C46"/>
    <w:rsid w:val="00916D0A"/>
    <w:rsid w:val="00A36634"/>
    <w:rsid w:val="00AB6BF4"/>
    <w:rsid w:val="00B140EE"/>
    <w:rsid w:val="00B160D3"/>
    <w:rsid w:val="00BB60F2"/>
    <w:rsid w:val="00C5072B"/>
    <w:rsid w:val="00C61B24"/>
    <w:rsid w:val="00CA09B4"/>
    <w:rsid w:val="00CF45A1"/>
    <w:rsid w:val="00D82047"/>
    <w:rsid w:val="00DA1046"/>
    <w:rsid w:val="00DC3EB0"/>
    <w:rsid w:val="00E63990"/>
    <w:rsid w:val="00F30988"/>
    <w:rsid w:val="00FB6C3F"/>
    <w:rsid w:val="1B3E7843"/>
    <w:rsid w:val="313A727C"/>
    <w:rsid w:val="31C41FC7"/>
    <w:rsid w:val="4B9F57F8"/>
    <w:rsid w:val="4E3C62A5"/>
    <w:rsid w:val="7A7E24E2"/>
    <w:rsid w:val="7CBD354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colormenu v:ext="edit" fillcolor="none"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B4935"/>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7B4935"/>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qFormat/>
    <w:rsid w:val="007B4935"/>
    <w:pPr>
      <w:widowControl/>
      <w:spacing w:before="100" w:beforeAutospacing="1" w:after="100" w:afterAutospacing="1"/>
      <w:jc w:val="left"/>
    </w:pPr>
    <w:rPr>
      <w:rFonts w:ascii="宋体" w:eastAsia="宋体" w:hAnsi="宋体" w:cs="宋体"/>
      <w:kern w:val="0"/>
      <w:sz w:val="24"/>
    </w:rPr>
  </w:style>
  <w:style w:type="table" w:styleId="a4">
    <w:name w:val="Table Grid"/>
    <w:basedOn w:val="a1"/>
    <w:rsid w:val="008A10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
    <w:rsid w:val="007A18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A18AF"/>
    <w:rPr>
      <w:rFonts w:asciiTheme="minorHAnsi" w:eastAsiaTheme="minorEastAsia" w:hAnsiTheme="minorHAnsi" w:cstheme="minorBidi"/>
      <w:kern w:val="2"/>
      <w:sz w:val="18"/>
      <w:szCs w:val="18"/>
    </w:rPr>
  </w:style>
  <w:style w:type="paragraph" w:styleId="a6">
    <w:name w:val="footer"/>
    <w:basedOn w:val="a"/>
    <w:link w:val="Char0"/>
    <w:uiPriority w:val="99"/>
    <w:rsid w:val="007A18AF"/>
    <w:pPr>
      <w:tabs>
        <w:tab w:val="center" w:pos="4153"/>
        <w:tab w:val="right" w:pos="8306"/>
      </w:tabs>
      <w:snapToGrid w:val="0"/>
      <w:jc w:val="left"/>
    </w:pPr>
    <w:rPr>
      <w:sz w:val="18"/>
      <w:szCs w:val="18"/>
    </w:rPr>
  </w:style>
  <w:style w:type="character" w:customStyle="1" w:styleId="Char0">
    <w:name w:val="页脚 Char"/>
    <w:basedOn w:val="a0"/>
    <w:link w:val="a6"/>
    <w:uiPriority w:val="99"/>
    <w:rsid w:val="007A18AF"/>
    <w:rPr>
      <w:rFonts w:asciiTheme="minorHAnsi" w:eastAsiaTheme="minorEastAsia" w:hAnsiTheme="minorHAnsi" w:cstheme="minorBidi"/>
      <w:kern w:val="2"/>
      <w:sz w:val="18"/>
      <w:szCs w:val="18"/>
    </w:rPr>
  </w:style>
  <w:style w:type="paragraph" w:styleId="a7">
    <w:name w:val="Date"/>
    <w:basedOn w:val="a"/>
    <w:next w:val="a"/>
    <w:link w:val="Char1"/>
    <w:rsid w:val="00DA1046"/>
    <w:pPr>
      <w:ind w:leftChars="2500" w:left="100"/>
    </w:pPr>
  </w:style>
  <w:style w:type="character" w:customStyle="1" w:styleId="Char1">
    <w:name w:val="日期 Char"/>
    <w:basedOn w:val="a0"/>
    <w:link w:val="a7"/>
    <w:rsid w:val="00DA1046"/>
    <w:rPr>
      <w:rFonts w:asciiTheme="minorHAnsi" w:eastAsiaTheme="minorEastAsia" w:hAnsiTheme="minorHAnsi" w:cstheme="minorBidi"/>
      <w:kern w:val="2"/>
      <w:sz w:val="21"/>
      <w:szCs w:val="24"/>
    </w:rPr>
  </w:style>
  <w:style w:type="paragraph" w:styleId="a8">
    <w:name w:val="Balloon Text"/>
    <w:basedOn w:val="a"/>
    <w:link w:val="Char2"/>
    <w:rsid w:val="00B140EE"/>
    <w:rPr>
      <w:sz w:val="18"/>
      <w:szCs w:val="18"/>
    </w:rPr>
  </w:style>
  <w:style w:type="character" w:customStyle="1" w:styleId="Char2">
    <w:name w:val="批注框文本 Char"/>
    <w:basedOn w:val="a0"/>
    <w:link w:val="a8"/>
    <w:rsid w:val="00B140E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134687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E784B2-62FC-4B24-818B-280E729A6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7</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Slience。</dc:creator>
  <cp:lastModifiedBy>Administrator</cp:lastModifiedBy>
  <cp:revision>26</cp:revision>
  <cp:lastPrinted>2020-06-30T08:15:00Z</cp:lastPrinted>
  <dcterms:created xsi:type="dcterms:W3CDTF">2020-06-28T09:28:00Z</dcterms:created>
  <dcterms:modified xsi:type="dcterms:W3CDTF">2020-06-30T08:24:00Z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