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  <w:lang w:eastAsia="zh-CN"/>
        </w:rPr>
        <w:t>校外实训基地工作领导小组会议</w:t>
      </w:r>
      <w:r>
        <w:rPr>
          <w:rFonts w:hint="eastAsia" w:ascii="宋体" w:hAnsi="宋体"/>
          <w:b/>
          <w:sz w:val="36"/>
          <w:szCs w:val="36"/>
          <w:lang w:eastAsia="zh-CN"/>
        </w:rPr>
        <w:t>暨</w:t>
      </w: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校企合作一体化工作会议</w:t>
      </w:r>
    </w:p>
    <w:p>
      <w:pPr>
        <w:ind w:firstLine="560" w:firstLineChars="200"/>
        <w:rPr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</w:rPr>
        <w:t>适应地方经济建设和发展为前提，积极调整专业发展策略，从专业发展需要、学生个体发展需要出发，牢固树立“人才培养是学校的根本任务，教学工作是学校的中心工作”的观念，充分发挥学校的办学潜力，提高我校人才培养质量和办学水平，加快人才培养模式改革，实施人才培养机制创新，结合于此我们提出“校企合作”人才培养模式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2018年4月19日，畜牧兽医教研室召开</w:t>
      </w:r>
      <w:r>
        <w:rPr>
          <w:rFonts w:hint="eastAsia" w:eastAsia="宋体"/>
          <w:sz w:val="28"/>
          <w:szCs w:val="28"/>
          <w:lang w:eastAsia="zh-CN"/>
        </w:rPr>
        <w:t>校外实训基地工作领导小组会议，向院长及畜牧兽医专业教师参加会议</w:t>
      </w:r>
      <w:r>
        <w:rPr>
          <w:rFonts w:hint="eastAsia"/>
          <w:sz w:val="28"/>
          <w:szCs w:val="28"/>
        </w:rPr>
        <w:t>。</w:t>
      </w:r>
    </w:p>
    <w:p>
      <w:pPr>
        <w:jc w:val="center"/>
        <w:rPr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sz w:val="30"/>
          <w:szCs w:val="30"/>
          <w:lang w:eastAsia="zh-CN"/>
        </w:rPr>
        <w:drawing>
          <wp:inline distT="0" distB="0" distL="114300" distR="114300">
            <wp:extent cx="3700780" cy="2447925"/>
            <wp:effectExtent l="0" t="0" r="13970" b="9525"/>
            <wp:docPr id="1" name="图片 3" descr="a6a60ed26a6eccdb5146a16f6d3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a6a60ed26a6eccdb5146a16f6d32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此次会议成立了校外实训基地领导小组并确定小组成员，对校外实训基地建设及管理、学生校外实训相关文件进行讨论研究。</w:t>
      </w:r>
    </w:p>
    <w:p>
      <w:pPr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通过此次会议，完善了校外实训基地管理办法和学生实训管理相关文件，向建平副校长对此项工作中存在的问题提出了意见和建议，为此项任务顺利开展打下坚实基础。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畜牧兽医教研室</w:t>
      </w:r>
    </w:p>
    <w:p>
      <w:pPr>
        <w:ind w:firstLine="560" w:firstLineChars="200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2018年4月20日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1E98"/>
    <w:rsid w:val="040E1E98"/>
    <w:rsid w:val="296354C5"/>
    <w:rsid w:val="2A3809A3"/>
    <w:rsid w:val="399E4ECD"/>
    <w:rsid w:val="6B9E7370"/>
    <w:rsid w:val="7C990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2019-01-03T07:58:00Z</dcterms:created>
  <dc:creator>陶波</dc:creator>
  <cp:lastModifiedBy>浅</cp:lastModifiedBy>
  <dcterms:modified xsi:type="dcterms:W3CDTF">2020-10-20T03:05:21Z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