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年第二期职业技能鉴定安排表</w:t>
      </w:r>
    </w:p>
    <w:p>
      <w:pPr>
        <w:tabs>
          <w:tab w:val="left" w:pos="3675"/>
        </w:tabs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</w:t>
      </w:r>
    </w:p>
    <w:tbl>
      <w:tblPr>
        <w:tblStyle w:val="5"/>
        <w:tblpPr w:leftFromText="180" w:rightFromText="180" w:vertAnchor="text" w:horzAnchor="page" w:tblpX="1454" w:tblpY="35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60"/>
        <w:gridCol w:w="1413"/>
        <w:gridCol w:w="1549"/>
        <w:gridCol w:w="1549"/>
        <w:gridCol w:w="2324"/>
        <w:gridCol w:w="360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 场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 号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 种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考评员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理论考试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  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0  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第一考场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博知楼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306室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001-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030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保育员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马金芬  谢云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45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1.所有学员必须持准考证参加鉴定。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2.阅卷人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ind w:left="120" w:hanging="140" w:hangingChars="5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马爱萍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left="120" w:hanging="140" w:hangingChars="5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马海渊</w:t>
            </w:r>
          </w:p>
          <w:p>
            <w:pPr>
              <w:ind w:left="120" w:hanging="140" w:hanging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郭  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考场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博知楼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308室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1-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060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保育员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郭淼  </w:t>
            </w:r>
          </w:p>
        </w:tc>
        <w:tc>
          <w:tcPr>
            <w:tcW w:w="1545" w:type="dxa"/>
            <w:vMerge w:val="continue"/>
            <w:vAlign w:val="top"/>
          </w:tcPr>
          <w:p>
            <w:pPr>
              <w:ind w:left="120" w:hanging="140" w:hangingChars="5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考场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博知楼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310室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1-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090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保育员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马爱萍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马旭芳</w:t>
            </w:r>
          </w:p>
        </w:tc>
        <w:tc>
          <w:tcPr>
            <w:tcW w:w="1545" w:type="dxa"/>
            <w:vMerge w:val="continue"/>
            <w:vAlign w:val="top"/>
          </w:tcPr>
          <w:p>
            <w:pPr>
              <w:ind w:left="120" w:hanging="140" w:hangingChars="5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  <w:r>
              <w:rPr>
                <w:rFonts w:hint="eastAsia"/>
                <w:sz w:val="28"/>
                <w:szCs w:val="28"/>
              </w:rPr>
              <w:t>考场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报告厅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1-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保育员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马海渊  毛风翥  李国玲  </w:t>
            </w:r>
          </w:p>
        </w:tc>
        <w:tc>
          <w:tcPr>
            <w:tcW w:w="1545" w:type="dxa"/>
            <w:vMerge w:val="continue"/>
            <w:vAlign w:val="top"/>
          </w:tcPr>
          <w:p>
            <w:pPr>
              <w:ind w:left="120" w:hanging="140" w:hangingChars="5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技能操作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ind w:left="141" w:leftChars="6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0-5: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种</w:t>
            </w:r>
          </w:p>
        </w:tc>
        <w:tc>
          <w:tcPr>
            <w:tcW w:w="90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保育员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点</w:t>
            </w:r>
          </w:p>
        </w:tc>
        <w:tc>
          <w:tcPr>
            <w:tcW w:w="90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博知楼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学述报告厅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考评员</w:t>
            </w:r>
          </w:p>
        </w:tc>
        <w:tc>
          <w:tcPr>
            <w:tcW w:w="90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马金芬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马爱萍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马海渊     郭淼  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工作人员</w:t>
            </w:r>
          </w:p>
        </w:tc>
        <w:tc>
          <w:tcPr>
            <w:tcW w:w="11980" w:type="dxa"/>
            <w:gridSpan w:val="6"/>
            <w:vAlign w:val="center"/>
          </w:tcPr>
          <w:p>
            <w:pPr>
              <w:ind w:firstLine="4060" w:firstLineChars="14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培训部全体人员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督   导</w:t>
            </w:r>
          </w:p>
        </w:tc>
        <w:tc>
          <w:tcPr>
            <w:tcW w:w="119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马绍武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向建平      何得平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刘贵平    马毅莉    朱晓东</w:t>
            </w:r>
          </w:p>
        </w:tc>
      </w:tr>
    </w:tbl>
    <w:p>
      <w:pPr>
        <w:tabs>
          <w:tab w:val="left" w:pos="3675"/>
        </w:tabs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>
      <w:pPr>
        <w:tabs>
          <w:tab w:val="left" w:pos="3675"/>
        </w:tabs>
        <w:jc w:val="center"/>
        <w:rPr>
          <w:rFonts w:hint="eastAsia"/>
          <w:sz w:val="36"/>
          <w:szCs w:val="36"/>
        </w:rPr>
      </w:pPr>
    </w:p>
    <w:p>
      <w:pPr>
        <w:tabs>
          <w:tab w:val="left" w:pos="3675"/>
        </w:tabs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/>
          <w:sz w:val="32"/>
          <w:szCs w:val="32"/>
        </w:rPr>
        <w:t>临夏州第六国家职业技能鉴定所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</w:t>
      </w:r>
    </w:p>
    <w:sectPr>
      <w:pgSz w:w="16840" w:h="11907" w:orient="landscape"/>
      <w:pgMar w:top="1134" w:right="1134" w:bottom="1134" w:left="1134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4"/>
    <w:rsid w:val="00012297"/>
    <w:rsid w:val="000E546D"/>
    <w:rsid w:val="001205F3"/>
    <w:rsid w:val="00151F6A"/>
    <w:rsid w:val="00157450"/>
    <w:rsid w:val="00173E41"/>
    <w:rsid w:val="001B4A1E"/>
    <w:rsid w:val="00267447"/>
    <w:rsid w:val="00276394"/>
    <w:rsid w:val="00297BC5"/>
    <w:rsid w:val="002A1C7E"/>
    <w:rsid w:val="002E4693"/>
    <w:rsid w:val="00301D4F"/>
    <w:rsid w:val="00326CC0"/>
    <w:rsid w:val="003B3190"/>
    <w:rsid w:val="003E0CAC"/>
    <w:rsid w:val="003E4C43"/>
    <w:rsid w:val="00401AD8"/>
    <w:rsid w:val="00430B75"/>
    <w:rsid w:val="004516A2"/>
    <w:rsid w:val="00477ED5"/>
    <w:rsid w:val="0048593C"/>
    <w:rsid w:val="00495666"/>
    <w:rsid w:val="004C5C1D"/>
    <w:rsid w:val="004D696B"/>
    <w:rsid w:val="00512823"/>
    <w:rsid w:val="005945F1"/>
    <w:rsid w:val="00596C15"/>
    <w:rsid w:val="005A5726"/>
    <w:rsid w:val="005D3F7C"/>
    <w:rsid w:val="005D7162"/>
    <w:rsid w:val="005F1933"/>
    <w:rsid w:val="005F71EC"/>
    <w:rsid w:val="006064E4"/>
    <w:rsid w:val="006605B3"/>
    <w:rsid w:val="006A4488"/>
    <w:rsid w:val="006A683A"/>
    <w:rsid w:val="006E3CFD"/>
    <w:rsid w:val="0070730E"/>
    <w:rsid w:val="007238D3"/>
    <w:rsid w:val="00723EFA"/>
    <w:rsid w:val="00725CBC"/>
    <w:rsid w:val="00730DA9"/>
    <w:rsid w:val="00760B70"/>
    <w:rsid w:val="007726F4"/>
    <w:rsid w:val="00797A8D"/>
    <w:rsid w:val="007F303F"/>
    <w:rsid w:val="007F7D69"/>
    <w:rsid w:val="008328CE"/>
    <w:rsid w:val="0083328D"/>
    <w:rsid w:val="0084691B"/>
    <w:rsid w:val="008562D8"/>
    <w:rsid w:val="008B7AA0"/>
    <w:rsid w:val="008D48CC"/>
    <w:rsid w:val="00930E0D"/>
    <w:rsid w:val="00930ECA"/>
    <w:rsid w:val="009319F9"/>
    <w:rsid w:val="00935662"/>
    <w:rsid w:val="00975F35"/>
    <w:rsid w:val="009A378E"/>
    <w:rsid w:val="009A3B4E"/>
    <w:rsid w:val="009B6E78"/>
    <w:rsid w:val="009D186C"/>
    <w:rsid w:val="00A01D9E"/>
    <w:rsid w:val="00A144A9"/>
    <w:rsid w:val="00A25DCF"/>
    <w:rsid w:val="00A54162"/>
    <w:rsid w:val="00A86F4B"/>
    <w:rsid w:val="00AD0779"/>
    <w:rsid w:val="00AF3B4E"/>
    <w:rsid w:val="00B55A17"/>
    <w:rsid w:val="00B656A0"/>
    <w:rsid w:val="00B77B8B"/>
    <w:rsid w:val="00BF6F84"/>
    <w:rsid w:val="00C52B19"/>
    <w:rsid w:val="00C646B2"/>
    <w:rsid w:val="00CC4691"/>
    <w:rsid w:val="00CF1B15"/>
    <w:rsid w:val="00D03B98"/>
    <w:rsid w:val="00D167A5"/>
    <w:rsid w:val="00D47792"/>
    <w:rsid w:val="00D665A0"/>
    <w:rsid w:val="00D92205"/>
    <w:rsid w:val="00DB5AAF"/>
    <w:rsid w:val="00E46CBE"/>
    <w:rsid w:val="00E534B1"/>
    <w:rsid w:val="00F24A52"/>
    <w:rsid w:val="00F8099C"/>
    <w:rsid w:val="00F81559"/>
    <w:rsid w:val="0ACA2074"/>
    <w:rsid w:val="188E24BF"/>
    <w:rsid w:val="1EAA2041"/>
    <w:rsid w:val="26D23BC2"/>
    <w:rsid w:val="50800A41"/>
    <w:rsid w:val="62EA51E0"/>
    <w:rsid w:val="6D372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83</Words>
  <Characters>479</Characters>
  <Lines>3</Lines>
  <Paragraphs>1</Paragraphs>
  <ScaleCrop>false</ScaleCrop>
  <LinksUpToDate>false</LinksUpToDate>
  <CharactersWithSpaces>561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2013-04-15T08:08:00Z</dcterms:created>
  <dc:creator>佘文赟</dc:creator>
  <cp:lastModifiedBy>admin</cp:lastModifiedBy>
  <cp:lastPrinted>2017-11-09T00:46:00Z</cp:lastPrinted>
  <dcterms:modified xsi:type="dcterms:W3CDTF">2017-11-10T02:19:53Z</dcterms:modified>
  <dc:title>2013年第一期（在校生）职业技能鉴定安排表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